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77" w:rsidRPr="00B91277" w:rsidRDefault="00B91277" w:rsidP="00B91277">
      <w:pPr>
        <w:pStyle w:val="NewNewNewNewNewNewNewNewNewNewNewNewNewNewNewNewNewNewNewNewNewNewNewNewNewNewNewNewNewNewNewNewNewNewNewNewNewNewNewNewNewNewNewNewNewNewNewNewNewNewNewNewNewNewNewNewNewNewNewNewNewNewNe"/>
        <w:ind w:firstLineChars="196" w:firstLine="866"/>
        <w:rPr>
          <w:rFonts w:ascii="宋体" w:hAnsi="宋体"/>
          <w:b/>
          <w:sz w:val="44"/>
          <w:szCs w:val="44"/>
        </w:rPr>
      </w:pPr>
      <w:r w:rsidRPr="00B91277">
        <w:rPr>
          <w:rFonts w:ascii="宋体" w:hAnsi="宋体" w:hint="eastAsia"/>
          <w:b/>
          <w:bCs/>
          <w:sz w:val="44"/>
          <w:szCs w:val="44"/>
        </w:rPr>
        <w:t>按键可以正常操作，力量加不上去</w:t>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350" w:firstLine="840"/>
        <w:rPr>
          <w:rFonts w:ascii="宋体" w:hAnsi="宋体"/>
          <w:sz w:val="24"/>
        </w:rPr>
      </w:pPr>
      <w:r>
        <w:rPr>
          <w:rFonts w:ascii="宋体" w:hAnsi="宋体" w:hint="eastAsia"/>
          <w:sz w:val="24"/>
        </w:rPr>
        <w:t>故障排除：</w:t>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300" w:firstLine="720"/>
        <w:rPr>
          <w:rFonts w:ascii="宋体" w:hAnsi="宋体"/>
          <w:sz w:val="24"/>
        </w:rPr>
      </w:pPr>
      <w:r>
        <w:rPr>
          <w:rFonts w:ascii="宋体" w:hAnsi="宋体" w:hint="eastAsia"/>
          <w:sz w:val="24"/>
        </w:rPr>
        <w:t>（1）检查各传动机构皮带是否打滑。</w:t>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750" w:firstLine="1575"/>
        <w:rPr>
          <w:rFonts w:ascii="宋体" w:hAnsi="宋体"/>
          <w:sz w:val="24"/>
        </w:rPr>
      </w:pPr>
      <w:r>
        <w:rPr>
          <w:noProof/>
        </w:rPr>
        <w:drawing>
          <wp:inline distT="0" distB="0" distL="0" distR="0">
            <wp:extent cx="2819843" cy="2113667"/>
            <wp:effectExtent l="19050" t="0" r="0" b="0"/>
            <wp:docPr id="645" name="图片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stretch>
                      <a:fillRect/>
                    </a:stretch>
                  </pic:blipFill>
                  <pic:spPr>
                    <a:xfrm>
                      <a:off x="0" y="0"/>
                      <a:ext cx="2821021" cy="2114550"/>
                    </a:xfrm>
                    <a:prstGeom prst="rect">
                      <a:avLst/>
                    </a:prstGeom>
                  </pic:spPr>
                </pic:pic>
              </a:graphicData>
            </a:graphic>
          </wp:inline>
        </w:drawing>
      </w:r>
    </w:p>
    <w:p w:rsidR="00B91277" w:rsidRDefault="00B91277" w:rsidP="00B91277">
      <w:pPr>
        <w:pStyle w:val="NewNewNewNewNewNewNewNewNewNewNewNewNewNewNewNewNewNewNewNewNewNewNewNewNewNewNewNewNewNewNewNewNewNewNewNewNewNewNewNewNewNewNewNewNewNewNewNewNewNewNewNewNewNewNewNewNewNewNewNewNewNewNe"/>
        <w:rPr>
          <w:rFonts w:ascii="宋体" w:hAnsi="宋体"/>
          <w:sz w:val="24"/>
        </w:rPr>
      </w:pPr>
    </w:p>
    <w:p w:rsidR="00B91277" w:rsidRDefault="00B91277" w:rsidP="00B91277">
      <w:pPr>
        <w:pStyle w:val="NewNewNewNewNewNewNewNewNewNewNewNewNewNewNewNewNewNewNewNewNewNewNewNewNewNewNewNewNewNewNewNewNewNewNewNewNewNewNewNewNewNewNewNewNewNewNewNewNewNewNewNewNewNewNewNewNewNewNewNewNewNewNe"/>
        <w:ind w:leftChars="342" w:left="1318" w:hangingChars="250" w:hanging="600"/>
        <w:rPr>
          <w:rFonts w:ascii="宋体" w:hAnsi="宋体"/>
          <w:sz w:val="24"/>
        </w:rPr>
      </w:pPr>
      <w:r>
        <w:rPr>
          <w:rFonts w:ascii="宋体" w:hAnsi="宋体" w:hint="eastAsia"/>
          <w:sz w:val="24"/>
        </w:rPr>
        <w:t>（2）如果传动机构没问题，检查刹车铁芯线是否脱落、断裂或损坏；刹车铁芯线是从磁控装置引出的2芯线。</w:t>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750" w:firstLine="1800"/>
        <w:rPr>
          <w:rFonts w:ascii="宋体" w:hAnsi="宋体"/>
          <w:sz w:val="24"/>
        </w:rPr>
      </w:pP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800" w:firstLine="1680"/>
        <w:rPr>
          <w:rFonts w:ascii="宋体" w:hAnsi="宋体"/>
          <w:sz w:val="24"/>
        </w:rPr>
      </w:pPr>
      <w:r>
        <w:rPr>
          <w:noProof/>
        </w:rPr>
        <w:drawing>
          <wp:inline distT="0" distB="0" distL="0" distR="0">
            <wp:extent cx="2771775" cy="2095500"/>
            <wp:effectExtent l="0" t="0" r="9525" b="0"/>
            <wp:docPr id="646" name="图片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stretch>
                      <a:fillRect/>
                    </a:stretch>
                  </pic:blipFill>
                  <pic:spPr>
                    <a:xfrm>
                      <a:off x="0" y="0"/>
                      <a:ext cx="2771775" cy="2095500"/>
                    </a:xfrm>
                    <a:prstGeom prst="rect">
                      <a:avLst/>
                    </a:prstGeom>
                  </pic:spPr>
                </pic:pic>
              </a:graphicData>
            </a:graphic>
          </wp:inline>
        </w:drawing>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800" w:firstLine="1920"/>
        <w:rPr>
          <w:rFonts w:ascii="宋体" w:hAnsi="宋体"/>
          <w:sz w:val="24"/>
        </w:rPr>
      </w:pP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300" w:firstLine="720"/>
        <w:rPr>
          <w:rFonts w:ascii="宋体" w:hAnsi="宋体"/>
          <w:sz w:val="24"/>
        </w:rPr>
      </w:pPr>
      <w:r>
        <w:rPr>
          <w:rFonts w:ascii="宋体" w:hAnsi="宋体" w:hint="eastAsia"/>
          <w:sz w:val="24"/>
        </w:rPr>
        <w:t>（3）如果刹车铁芯线没问题，检查磁控装置的刹车铁芯线圈是否开路。</w:t>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750" w:firstLine="1800"/>
        <w:rPr>
          <w:rFonts w:ascii="宋体" w:hAnsi="宋体"/>
          <w:sz w:val="24"/>
        </w:rPr>
      </w:pPr>
    </w:p>
    <w:p w:rsidR="00B91277" w:rsidRDefault="00B91277" w:rsidP="00B91277">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noProof/>
        </w:rPr>
        <w:drawing>
          <wp:inline distT="0" distB="0" distL="0" distR="0">
            <wp:extent cx="2752725" cy="2181225"/>
            <wp:effectExtent l="0" t="0" r="9525" b="9525"/>
            <wp:docPr id="647" name="图片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stretch>
                      <a:fillRect/>
                    </a:stretch>
                  </pic:blipFill>
                  <pic:spPr>
                    <a:xfrm>
                      <a:off x="0" y="0"/>
                      <a:ext cx="2752725" cy="2181225"/>
                    </a:xfrm>
                    <a:prstGeom prst="rect">
                      <a:avLst/>
                    </a:prstGeom>
                  </pic:spPr>
                </pic:pic>
              </a:graphicData>
            </a:graphic>
          </wp:inline>
        </w:drawing>
      </w:r>
    </w:p>
    <w:p w:rsidR="00B91277" w:rsidRPr="00A94538" w:rsidRDefault="00B91277" w:rsidP="00B91277">
      <w:pPr>
        <w:pStyle w:val="NewNewNewNewNewNewNewNewNewNewNewNewNewNewNewNewNewNewNewNewNewNewNewNewNewNewNewNewNewNewNewNewNewNewNewNewNewNewNewNewNewNewNewNewNewNewNewNewNewNewNewNewNewNewNewNewNewNewNewNewNewNewNe"/>
        <w:ind w:leftChars="342" w:left="1318" w:hangingChars="250" w:hanging="600"/>
        <w:rPr>
          <w:rFonts w:ascii="宋体" w:hAnsi="宋体"/>
          <w:sz w:val="24"/>
        </w:rPr>
      </w:pPr>
      <w:r>
        <w:rPr>
          <w:rFonts w:ascii="宋体" w:hAnsi="宋体" w:hint="eastAsia"/>
          <w:sz w:val="24"/>
        </w:rPr>
        <w:lastRenderedPageBreak/>
        <w:t>（4）如果刹车铁芯线圈没问题，检查控制器的负载线圈接口，用万用表直流电压档测试负载线圈接口是否有电压，没有电压说明控制器损坏，反之控制器正常。</w:t>
      </w:r>
    </w:p>
    <w:p w:rsidR="00B91277" w:rsidRDefault="00B91277" w:rsidP="00B91277">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noProof/>
        </w:rPr>
        <w:drawing>
          <wp:inline distT="0" distB="0" distL="0" distR="0">
            <wp:extent cx="3051544" cy="2368822"/>
            <wp:effectExtent l="19050" t="0" r="0" b="0"/>
            <wp:docPr id="648" name="图片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055283" cy="2371725"/>
                    </a:xfrm>
                    <a:prstGeom prst="rect">
                      <a:avLst/>
                    </a:prstGeom>
                  </pic:spPr>
                </pic:pic>
              </a:graphicData>
            </a:graphic>
          </wp:inline>
        </w:drawing>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300" w:firstLine="720"/>
        <w:rPr>
          <w:rFonts w:ascii="宋体" w:hAnsi="宋体"/>
          <w:sz w:val="24"/>
        </w:rPr>
      </w:pPr>
      <w:r>
        <w:rPr>
          <w:rFonts w:ascii="宋体" w:hAnsi="宋体" w:hint="eastAsia"/>
          <w:sz w:val="24"/>
        </w:rPr>
        <w:t>（5）检查万用表检查功率电阻是否完好。</w:t>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800" w:firstLine="1680"/>
        <w:rPr>
          <w:rFonts w:ascii="宋体" w:hAnsi="宋体"/>
          <w:sz w:val="24"/>
        </w:rPr>
      </w:pPr>
      <w:r>
        <w:rPr>
          <w:noProof/>
        </w:rPr>
        <w:drawing>
          <wp:inline distT="0" distB="0" distL="0" distR="0">
            <wp:extent cx="2952750" cy="2381250"/>
            <wp:effectExtent l="0" t="0" r="0" b="0"/>
            <wp:docPr id="649" name="图片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stretch>
                      <a:fillRect/>
                    </a:stretch>
                  </pic:blipFill>
                  <pic:spPr>
                    <a:xfrm>
                      <a:off x="0" y="0"/>
                      <a:ext cx="2952750" cy="2381250"/>
                    </a:xfrm>
                    <a:prstGeom prst="rect">
                      <a:avLst/>
                    </a:prstGeom>
                  </pic:spPr>
                </pic:pic>
              </a:graphicData>
            </a:graphic>
          </wp:inline>
        </w:drawing>
      </w:r>
    </w:p>
    <w:p w:rsidR="00B91277" w:rsidRDefault="00B91277" w:rsidP="00B91277">
      <w:pPr>
        <w:pStyle w:val="NewNewNewNewNewNewNewNewNewNewNewNewNewNewNewNewNewNewNewNewNewNewNewNewNewNewNewNewNewNewNewNewNewNewNewNewNewNewNewNewNewNewNewNewNewNewNewNewNewNewNewNewNewNewNewNewNewNewNewNewNewNewNe"/>
        <w:rPr>
          <w:rFonts w:ascii="宋体" w:hAnsi="宋体"/>
          <w:sz w:val="24"/>
        </w:rPr>
      </w:pPr>
    </w:p>
    <w:p w:rsidR="00B91277" w:rsidRDefault="00B91277" w:rsidP="00B91277">
      <w:pPr>
        <w:pStyle w:val="NewNewNewNewNewNewNewNewNewNewNewNewNewNewNewNewNewNewNewNewNewNewNewNewNewNewNewNewNewNewNewNewNewNewNewNewNewNewNewNewNewNewNewNewNewNewNewNewNewNewNewNewNewNewNewNewNewNewNewNewNewNewNe"/>
        <w:ind w:leftChars="342" w:left="1318" w:hangingChars="250" w:hanging="600"/>
        <w:rPr>
          <w:rFonts w:ascii="宋体" w:hAnsi="宋体"/>
          <w:sz w:val="24"/>
        </w:rPr>
      </w:pPr>
      <w:r>
        <w:rPr>
          <w:rFonts w:ascii="宋体" w:hAnsi="宋体" w:hint="eastAsia"/>
          <w:sz w:val="24"/>
        </w:rPr>
        <w:t>（6）检查通讯线与控制器是否接好，有无松动。运行电子表，用万用表直流电压档测试R39电阻接信号的一端，大约有1V左右的直流电压，说明通讯线和电子表没问题，反之通讯线和电子表有问题。</w:t>
      </w:r>
    </w:p>
    <w:p w:rsidR="00B91277" w:rsidRDefault="00B91277" w:rsidP="00B91277">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noProof/>
        </w:rPr>
        <w:drawing>
          <wp:inline distT="0" distB="0" distL="0" distR="0">
            <wp:extent cx="2838450" cy="2233389"/>
            <wp:effectExtent l="0" t="0" r="0" b="0"/>
            <wp:docPr id="650" name="图片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stretch>
                      <a:fillRect/>
                    </a:stretch>
                  </pic:blipFill>
                  <pic:spPr>
                    <a:xfrm>
                      <a:off x="0" y="0"/>
                      <a:ext cx="2838450" cy="2233389"/>
                    </a:xfrm>
                    <a:prstGeom prst="rect">
                      <a:avLst/>
                    </a:prstGeom>
                  </pic:spPr>
                </pic:pic>
              </a:graphicData>
            </a:graphic>
          </wp:inline>
        </w:drawing>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500" w:firstLine="1200"/>
        <w:rPr>
          <w:rFonts w:ascii="宋体" w:hAnsi="宋体"/>
          <w:sz w:val="24"/>
        </w:rPr>
      </w:pPr>
      <w:r>
        <w:rPr>
          <w:rFonts w:ascii="宋体" w:hAnsi="宋体" w:hint="eastAsia"/>
          <w:sz w:val="24"/>
        </w:rPr>
        <w:lastRenderedPageBreak/>
        <w:t>（7）小马达坏</w:t>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500" w:firstLine="1200"/>
        <w:rPr>
          <w:rFonts w:ascii="宋体" w:hAnsi="宋体"/>
          <w:sz w:val="24"/>
        </w:rPr>
      </w:pP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750" w:firstLine="1800"/>
        <w:rPr>
          <w:rFonts w:ascii="宋体" w:hAnsi="宋体"/>
          <w:sz w:val="24"/>
        </w:rPr>
      </w:pPr>
      <w:r>
        <w:rPr>
          <w:rFonts w:ascii="宋体" w:hAnsi="宋体"/>
          <w:noProof/>
          <w:sz w:val="24"/>
        </w:rPr>
        <w:drawing>
          <wp:inline distT="0" distB="0" distL="0" distR="0">
            <wp:extent cx="2705100" cy="1820740"/>
            <wp:effectExtent l="0" t="0" r="0" b="8255"/>
            <wp:docPr id="64" name="图片 64" descr="DSCN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SCN0204"/>
                    <pic:cNvPicPr>
                      <a:picLocks noChangeAspect="1" noChangeArrowheads="1"/>
                    </pic:cNvPicPr>
                  </pic:nvPicPr>
                  <pic:blipFill>
                    <a:blip r:embed="rId12" cstate="emai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820740"/>
                    </a:xfrm>
                    <a:prstGeom prst="rect">
                      <a:avLst/>
                    </a:prstGeom>
                    <a:noFill/>
                    <a:ln>
                      <a:noFill/>
                    </a:ln>
                  </pic:spPr>
                </pic:pic>
              </a:graphicData>
            </a:graphic>
          </wp:inline>
        </w:drawing>
      </w:r>
    </w:p>
    <w:p w:rsidR="00B91277" w:rsidRDefault="00B91277" w:rsidP="00B91277">
      <w:pPr>
        <w:pStyle w:val="NewNewNewNewNewNewNewNewNewNewNewNewNewNewNewNewNewNewNewNewNewNewNewNewNewNewNewNewNewNewNewNewNewNewNewNewNewNewNewNewNewNewNewNewNewNewNewNewNewNewNewNewNewNewNewNewNewNewNewNewNewNewNe"/>
        <w:ind w:firstLineChars="750" w:firstLine="1800"/>
        <w:rPr>
          <w:rFonts w:ascii="宋体" w:hAnsi="宋体"/>
          <w:sz w:val="24"/>
        </w:rPr>
      </w:pPr>
    </w:p>
    <w:p w:rsidR="00EA54C4" w:rsidRDefault="00EA54C4"/>
    <w:sectPr w:rsidR="00EA5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C4" w:rsidRDefault="00EA54C4" w:rsidP="00B91277">
      <w:r>
        <w:separator/>
      </w:r>
    </w:p>
  </w:endnote>
  <w:endnote w:type="continuationSeparator" w:id="1">
    <w:p w:rsidR="00EA54C4" w:rsidRDefault="00EA54C4" w:rsidP="00B91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C4" w:rsidRDefault="00EA54C4" w:rsidP="00B91277">
      <w:r>
        <w:separator/>
      </w:r>
    </w:p>
  </w:footnote>
  <w:footnote w:type="continuationSeparator" w:id="1">
    <w:p w:rsidR="00EA54C4" w:rsidRDefault="00EA54C4" w:rsidP="00B91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1277"/>
    <w:rsid w:val="00B91277"/>
    <w:rsid w:val="00EA5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1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1277"/>
    <w:rPr>
      <w:sz w:val="18"/>
      <w:szCs w:val="18"/>
    </w:rPr>
  </w:style>
  <w:style w:type="paragraph" w:styleId="a4">
    <w:name w:val="footer"/>
    <w:basedOn w:val="a"/>
    <w:link w:val="Char0"/>
    <w:uiPriority w:val="99"/>
    <w:semiHidden/>
    <w:unhideWhenUsed/>
    <w:rsid w:val="00B912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1277"/>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B91277"/>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B91277"/>
    <w:rPr>
      <w:sz w:val="18"/>
      <w:szCs w:val="18"/>
    </w:rPr>
  </w:style>
  <w:style w:type="character" w:customStyle="1" w:styleId="Char1">
    <w:name w:val="批注框文本 Char"/>
    <w:basedOn w:val="a0"/>
    <w:link w:val="a5"/>
    <w:uiPriority w:val="99"/>
    <w:semiHidden/>
    <w:rsid w:val="00B912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Words>
  <Characters>286</Characters>
  <Application>Microsoft Office Word</Application>
  <DocSecurity>0</DocSecurity>
  <Lines>2</Lines>
  <Paragraphs>1</Paragraphs>
  <ScaleCrop>false</ScaleCrop>
  <Company>impulse</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zhangxiude</dc:creator>
  <cp:keywords/>
  <dc:description/>
  <cp:lastModifiedBy>zhangxiude</cp:lastModifiedBy>
  <cp:revision>2</cp:revision>
  <dcterms:created xsi:type="dcterms:W3CDTF">2017-09-25T05:37:00Z</dcterms:created>
  <dcterms:modified xsi:type="dcterms:W3CDTF">2017-09-25T05:37:00Z</dcterms:modified>
</cp:coreProperties>
</file>