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CA" w:rsidRPr="00DD66CA" w:rsidRDefault="00DD66CA" w:rsidP="00DD66CA">
      <w:pPr>
        <w:pStyle w:val="NewNewNewNewNewNewNewNewNewNewNewNewNewNewNewNewNewNewNewNewNewNewNewNewNewNewNewNewNewNewNewNewNewNewNewNewNewNewNewNewNewNewNewNewNewNewNewNewNewNewNewNewNewNewNewNewNewNewNewNewNewNewNe"/>
        <w:jc w:val="center"/>
        <w:rPr>
          <w:rFonts w:ascii="宋体" w:hAnsi="宋体"/>
          <w:b/>
          <w:sz w:val="44"/>
          <w:szCs w:val="44"/>
        </w:rPr>
      </w:pPr>
      <w:r w:rsidRPr="00DD66CA">
        <w:rPr>
          <w:rFonts w:ascii="宋体" w:hAnsi="宋体" w:hint="eastAsia"/>
          <w:b/>
          <w:sz w:val="44"/>
          <w:szCs w:val="44"/>
        </w:rPr>
        <w:t>磁阻器内部单向或双向轴承更换</w:t>
      </w:r>
    </w:p>
    <w:p w:rsidR="00DD66CA" w:rsidRPr="000910B1"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0910B1">
        <w:rPr>
          <w:rFonts w:asciiTheme="minorEastAsia" w:eastAsiaTheme="minorEastAsia" w:hAnsiTheme="minorEastAsia" w:hint="eastAsia"/>
          <w:color w:val="000000"/>
          <w:sz w:val="24"/>
        </w:rPr>
        <w:t>1、将磁阻器拆卸工具组装</w:t>
      </w:r>
    </w:p>
    <w:p w:rsidR="00DD66CA" w:rsidRDefault="00DD66CA" w:rsidP="00DD66CA">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hint="eastAsia"/>
          <w:sz w:val="24"/>
        </w:rPr>
        <w:t xml:space="preserve"> </w:t>
      </w:r>
      <w:r>
        <w:rPr>
          <w:rFonts w:ascii="宋体" w:hAnsi="宋体"/>
          <w:noProof/>
          <w:sz w:val="24"/>
        </w:rPr>
        <w:drawing>
          <wp:inline distT="0" distB="0" distL="0" distR="0">
            <wp:extent cx="2787946" cy="1903228"/>
            <wp:effectExtent l="19050" t="0" r="0" b="0"/>
            <wp:docPr id="39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788343" cy="1903499"/>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2、将磁阻器固定架拆掉后</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noProof/>
          <w:sz w:val="24"/>
        </w:rPr>
        <w:drawing>
          <wp:inline distT="0" distB="0" distL="0" distR="0">
            <wp:extent cx="2745415" cy="1922569"/>
            <wp:effectExtent l="19050" t="0" r="0" b="0"/>
            <wp:docPr id="40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751488" cy="1926822"/>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3、将磁阻器安装到皮带飞轮上固定好</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noProof/>
          <w:sz w:val="24"/>
        </w:rPr>
        <w:drawing>
          <wp:inline distT="0" distB="0" distL="0" distR="0">
            <wp:extent cx="2721067" cy="1786270"/>
            <wp:effectExtent l="19050" t="0" r="3083" b="0"/>
            <wp:docPr id="945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720735" cy="1786052"/>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713518" cy="1836523"/>
            <wp:effectExtent l="19050" t="0" r="0" b="0"/>
            <wp:docPr id="94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715937" cy="1838160"/>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lastRenderedPageBreak/>
        <w:t>4、用内六角扳手顺时针旋转顶螺栓，将皮带飞轮卸下</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734782" cy="1824144"/>
            <wp:effectExtent l="19050" t="0" r="8418" b="0"/>
            <wp:docPr id="945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736398" cy="1825222"/>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624728" cy="1956391"/>
            <wp:effectExtent l="19050" t="0" r="4172" b="0"/>
            <wp:docPr id="945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2624909" cy="1956526"/>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636550" cy="1881963"/>
            <wp:effectExtent l="19050" t="0" r="0" b="0"/>
            <wp:docPr id="945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636549" cy="1881962"/>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660355" cy="2060432"/>
            <wp:effectExtent l="19050" t="0" r="6645" b="0"/>
            <wp:docPr id="945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2662889" cy="2062394"/>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5、用钳子拿下销子</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lastRenderedPageBreak/>
        <w:drawing>
          <wp:inline distT="0" distB="0" distL="0" distR="0">
            <wp:extent cx="2724150" cy="1945758"/>
            <wp:effectExtent l="19050" t="0" r="0" b="0"/>
            <wp:docPr id="945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2724080" cy="1945708"/>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shd w:val="pct15" w:color="auto" w:fill="FFFFFF"/>
        </w:rPr>
      </w:pPr>
      <w:r w:rsidRPr="0032161A">
        <w:rPr>
          <w:rFonts w:asciiTheme="minorEastAsia" w:eastAsiaTheme="minorEastAsia" w:hAnsiTheme="minorEastAsia" w:hint="eastAsia"/>
          <w:color w:val="000000"/>
          <w:sz w:val="24"/>
        </w:rPr>
        <w:t>6、用卡簧钳卸下卡簧</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721580" cy="1881963"/>
            <wp:effectExtent l="19050" t="0" r="2570" b="0"/>
            <wp:docPr id="945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2722895" cy="1882872"/>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682545" cy="1892595"/>
            <wp:effectExtent l="19050" t="0" r="3505" b="0"/>
            <wp:docPr id="946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2694311" cy="1900896"/>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7、用螺丝刀拆下线圈4个固定螺栓</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724150" cy="1953977"/>
            <wp:effectExtent l="19050" t="0" r="0" b="0"/>
            <wp:docPr id="946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2727493" cy="1956375"/>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8、用锤和凿子将线圈固定铝盘卸下</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lastRenderedPageBreak/>
        <w:drawing>
          <wp:inline distT="0" distB="0" distL="0" distR="0">
            <wp:extent cx="2737159" cy="2052084"/>
            <wp:effectExtent l="19050" t="0" r="6041" b="0"/>
            <wp:docPr id="946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737390" cy="2052257"/>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819844" cy="1998921"/>
            <wp:effectExtent l="19050" t="0" r="0" b="0"/>
            <wp:docPr id="946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2826070" cy="2003334"/>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819844" cy="1945758"/>
            <wp:effectExtent l="19050" t="0" r="0" b="0"/>
            <wp:docPr id="946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2820469" cy="1946189"/>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9、拿出线圈</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846814" cy="2094614"/>
            <wp:effectExtent l="19050" t="0" r="0" b="0"/>
            <wp:docPr id="946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2846714" cy="2094541"/>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lastRenderedPageBreak/>
        <w:drawing>
          <wp:inline distT="0" distB="0" distL="0" distR="0">
            <wp:extent cx="2877956" cy="2147777"/>
            <wp:effectExtent l="19050" t="0" r="0" b="0"/>
            <wp:docPr id="946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2877956" cy="2147777"/>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10、用卡簧钳卸下2个卡簧</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787946" cy="2045867"/>
            <wp:effectExtent l="19050" t="0" r="0" b="0"/>
            <wp:docPr id="946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2795949" cy="2051740"/>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809210" cy="1956391"/>
            <wp:effectExtent l="19050" t="0" r="0" b="0"/>
            <wp:docPr id="946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2811100" cy="1957707"/>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ind w:left="480" w:hangingChars="200" w:hanging="480"/>
        <w:rPr>
          <w:rFonts w:asciiTheme="minorEastAsia" w:eastAsiaTheme="minorEastAsia" w:hAnsiTheme="minorEastAsia"/>
          <w:sz w:val="24"/>
        </w:rPr>
      </w:pPr>
      <w:r w:rsidRPr="0032161A">
        <w:rPr>
          <w:rFonts w:asciiTheme="minorEastAsia" w:eastAsiaTheme="minorEastAsia" w:hAnsiTheme="minorEastAsia" w:hint="eastAsia"/>
          <w:color w:val="000000"/>
          <w:sz w:val="24"/>
        </w:rPr>
        <w:t>11、卸下中轴，用曲柄拆卸工具进行拆卸，将中轴顶出来，注意：严禁用锤子将中轴敲出来</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lastRenderedPageBreak/>
        <w:drawing>
          <wp:inline distT="0" distB="0" distL="0" distR="0">
            <wp:extent cx="2851741" cy="1903228"/>
            <wp:effectExtent l="19050" t="0" r="5759" b="0"/>
            <wp:docPr id="946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2851320" cy="1902947"/>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hint="eastAsia"/>
          <w:noProof/>
          <w:sz w:val="24"/>
        </w:rPr>
        <w:drawing>
          <wp:inline distT="0" distB="0" distL="0" distR="0">
            <wp:extent cx="2873006" cy="1848248"/>
            <wp:effectExtent l="19050" t="0" r="3544" b="0"/>
            <wp:docPr id="947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2872322" cy="1847808"/>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rPr>
          <w:rFonts w:asciiTheme="minorEastAsia" w:eastAsiaTheme="minorEastAsia" w:hAnsiTheme="minorEastAsia"/>
          <w:sz w:val="24"/>
        </w:rPr>
      </w:pPr>
      <w:r w:rsidRPr="0032161A">
        <w:rPr>
          <w:rFonts w:asciiTheme="minorEastAsia" w:eastAsiaTheme="minorEastAsia" w:hAnsiTheme="minorEastAsia" w:hint="eastAsia"/>
          <w:color w:val="000000"/>
          <w:sz w:val="24"/>
        </w:rPr>
        <w:t>12、更换单向轴承或中轴</w:t>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noProof/>
          <w:sz w:val="24"/>
        </w:rPr>
        <w:drawing>
          <wp:inline distT="0" distB="0" distL="0" distR="0">
            <wp:extent cx="2873006" cy="2020186"/>
            <wp:effectExtent l="19050" t="0" r="3544" b="0"/>
            <wp:docPr id="947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2880585" cy="2025515"/>
                    </a:xfrm>
                    <a:prstGeom prst="rect">
                      <a:avLst/>
                    </a:prstGeom>
                    <a:noFill/>
                    <a:ln w="9525">
                      <a:noFill/>
                      <a:miter lim="800000"/>
                      <a:headEnd/>
                      <a:tailEnd/>
                    </a:ln>
                  </pic:spPr>
                </pic:pic>
              </a:graphicData>
            </a:graphic>
          </wp:inline>
        </w:drawing>
      </w:r>
    </w:p>
    <w:p w:rsidR="00DD66CA" w:rsidRPr="0032161A" w:rsidRDefault="00DD66CA" w:rsidP="00DD66CA">
      <w:pPr>
        <w:pStyle w:val="NewNewNewNewNewNewNewNewNewNewNewNewNewNewNewNewNewNewNewNewNewNewNewNewNewNewNewNewNewNewNewNewNewNewNewNewNewNewNewNewNewNewNewNewNewNewNewNewNewNewNewNewNewNewNewNewNewNewNewNewNewNewNe"/>
        <w:jc w:val="center"/>
        <w:rPr>
          <w:rFonts w:asciiTheme="minorEastAsia" w:eastAsiaTheme="minorEastAsia" w:hAnsiTheme="minorEastAsia"/>
          <w:sz w:val="24"/>
        </w:rPr>
      </w:pPr>
      <w:r w:rsidRPr="0032161A">
        <w:rPr>
          <w:rFonts w:asciiTheme="minorEastAsia" w:eastAsiaTheme="minorEastAsia" w:hAnsiTheme="minorEastAsia"/>
          <w:noProof/>
          <w:sz w:val="24"/>
        </w:rPr>
        <w:drawing>
          <wp:inline distT="0" distB="0" distL="0" distR="0">
            <wp:extent cx="2862373" cy="2007526"/>
            <wp:effectExtent l="19050" t="0" r="0" b="0"/>
            <wp:docPr id="947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2865007" cy="2009374"/>
                    </a:xfrm>
                    <a:prstGeom prst="rect">
                      <a:avLst/>
                    </a:prstGeom>
                    <a:noFill/>
                    <a:ln w="9525">
                      <a:noFill/>
                      <a:miter lim="800000"/>
                      <a:headEnd/>
                      <a:tailEnd/>
                    </a:ln>
                  </pic:spPr>
                </pic:pic>
              </a:graphicData>
            </a:graphic>
          </wp:inline>
        </w:drawing>
      </w:r>
    </w:p>
    <w:p w:rsidR="00F240ED" w:rsidRDefault="00F240ED"/>
    <w:sectPr w:rsidR="00F24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ED" w:rsidRDefault="00F240ED" w:rsidP="00DD66CA">
      <w:r>
        <w:separator/>
      </w:r>
    </w:p>
  </w:endnote>
  <w:endnote w:type="continuationSeparator" w:id="1">
    <w:p w:rsidR="00F240ED" w:rsidRDefault="00F240ED" w:rsidP="00DD6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ED" w:rsidRDefault="00F240ED" w:rsidP="00DD66CA">
      <w:r>
        <w:separator/>
      </w:r>
    </w:p>
  </w:footnote>
  <w:footnote w:type="continuationSeparator" w:id="1">
    <w:p w:rsidR="00F240ED" w:rsidRDefault="00F240ED" w:rsidP="00DD6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6CA"/>
    <w:rsid w:val="00DD66CA"/>
    <w:rsid w:val="00F24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6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66CA"/>
    <w:rPr>
      <w:sz w:val="18"/>
      <w:szCs w:val="18"/>
    </w:rPr>
  </w:style>
  <w:style w:type="paragraph" w:styleId="a4">
    <w:name w:val="footer"/>
    <w:basedOn w:val="a"/>
    <w:link w:val="Char0"/>
    <w:uiPriority w:val="99"/>
    <w:semiHidden/>
    <w:unhideWhenUsed/>
    <w:rsid w:val="00DD66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66CA"/>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DD66CA"/>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DD66CA"/>
    <w:rPr>
      <w:sz w:val="18"/>
      <w:szCs w:val="18"/>
    </w:rPr>
  </w:style>
  <w:style w:type="character" w:customStyle="1" w:styleId="Char1">
    <w:name w:val="批注框文本 Char"/>
    <w:basedOn w:val="a0"/>
    <w:link w:val="a5"/>
    <w:uiPriority w:val="99"/>
    <w:semiHidden/>
    <w:rsid w:val="00DD66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Words>
  <Characters>224</Characters>
  <Application>Microsoft Office Word</Application>
  <DocSecurity>0</DocSecurity>
  <Lines>1</Lines>
  <Paragraphs>1</Paragraphs>
  <ScaleCrop>false</ScaleCrop>
  <Company>impulse</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2</cp:revision>
  <dcterms:created xsi:type="dcterms:W3CDTF">2017-09-25T05:51:00Z</dcterms:created>
  <dcterms:modified xsi:type="dcterms:W3CDTF">2017-09-25T05:51:00Z</dcterms:modified>
</cp:coreProperties>
</file>